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Jasmine </w:t>
      </w:r>
      <w:r>
        <w:rPr>
          <w:rFonts w:ascii="Verdana" w:hAnsi="Verdana"/>
          <w:b/>
          <w:sz w:val="28"/>
          <w:szCs w:val="28"/>
        </w:rPr>
        <w:t>Rani</w:t>
      </w:r>
    </w:p>
    <w:p>
      <w:pPr>
        <w:pStyle w:val="style0"/>
        <w:ind w:left="1440"/>
        <w:jc w:val="right"/>
        <w:rPr/>
      </w:pPr>
      <w:r>
        <w:t>Address: H.No:1480, Phase 5</w:t>
      </w:r>
    </w:p>
    <w:p>
      <w:pPr>
        <w:pStyle w:val="style0"/>
        <w:ind w:left="1440"/>
        <w:jc w:val="center"/>
        <w:rPr/>
      </w:pPr>
      <w:r>
        <w:t xml:space="preserve">                                                                                                        </w:t>
      </w:r>
      <w:r>
        <w:t xml:space="preserve"> </w:t>
      </w:r>
      <w:r>
        <w:t>Mohali-160059</w:t>
      </w:r>
    </w:p>
    <w:p>
      <w:pPr>
        <w:pStyle w:val="style0"/>
        <w:ind w:left="1440"/>
        <w:jc w:val="center"/>
        <w:rPr/>
      </w:pPr>
      <w:r>
        <w:t xml:space="preserve">                  </w:t>
      </w:r>
      <w:r>
        <w:t xml:space="preserve">                                                </w:t>
      </w:r>
      <w:r>
        <w:t xml:space="preserve"> </w:t>
      </w:r>
      <w:r>
        <w:t xml:space="preserve">                 </w:t>
      </w:r>
      <w:r>
        <w:t xml:space="preserve">Contact No </w:t>
      </w:r>
      <w:r>
        <w:t xml:space="preserve">        </w:t>
      </w:r>
      <w:r>
        <w:t xml:space="preserve">7986611266 </w:t>
      </w:r>
    </w:p>
    <w:p>
      <w:pPr>
        <w:pStyle w:val="style0"/>
        <w:ind w:left="1440"/>
        <w:jc w:val="right"/>
        <w:rPr/>
      </w:pPr>
      <w:r>
        <w:t>E-Mail: anejajasmine2011@gmail.com</w:t>
      </w:r>
    </w:p>
    <w:p>
      <w:pPr>
        <w:pStyle w:val="style0"/>
        <w:rPr>
          <w:rFonts w:ascii="Verdana" w:cs="Arial" w:hAnsi="Verdana"/>
          <w:b/>
          <w:sz w:val="20"/>
          <w:szCs w:val="20"/>
        </w:rPr>
      </w:pPr>
      <w:r>
        <w:rPr>
          <w:rFonts w:ascii="Verdana" w:hAnsi="Verdana"/>
          <w:b/>
          <w:noProof/>
          <w:lang w:val="en-GB" w:bidi="pa-IN" w:eastAsia="en-GB"/>
        </w:rPr>
        <w:pict>
          <v:line id="1026" stroked="t" from="-9.0pt,7.5pt" to="459.0pt,7.5pt" style="position:absolute;z-index:2;mso-position-horizontal-relative:text;mso-position-vertical-relative:text;mso-width-relative:page;mso-height-relative:page;mso-wrap-distance-left:0.0pt;mso-wrap-distance-right:0.0pt;visibility:visible;">
            <v:stroke linestyle="thickThin" weight="4.5pt"/>
            <v:fill/>
          </v:line>
        </w:pict>
      </w:r>
    </w:p>
    <w:p>
      <w:pPr>
        <w:pStyle w:val="style0"/>
        <w:rPr>
          <w:rFonts w:ascii="Verdana" w:cs="Arial" w:hAnsi="Verdana"/>
          <w:b/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9301"/>
      </w:tblGrid>
      <w:tr>
        <w:trPr>
          <w:trHeight w:val="290" w:hRule="atLeast"/>
        </w:trPr>
        <w:tc>
          <w:tcPr>
            <w:tcW w:w="9301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tabs>
                <w:tab w:val="left" w:leader="none" w:pos="1125"/>
              </w:tabs>
              <w:spacing w:after="200" w:lineRule="auto" w:line="276"/>
              <w:rPr>
                <w:b/>
                <w:bCs/>
              </w:rPr>
            </w:pPr>
            <w:r>
              <w:rPr>
                <w:b/>
                <w:bCs/>
              </w:rPr>
              <w:t>CAREER OBJECTIVE</w:t>
            </w:r>
          </w:p>
        </w:tc>
      </w:tr>
    </w:tbl>
    <w:p>
      <w:pPr>
        <w:pStyle w:val="style0"/>
        <w:tabs>
          <w:tab w:val="left" w:leader="none" w:pos="1125"/>
        </w:tabs>
        <w:rPr>
          <w:rFonts w:cs="Arial"/>
        </w:rPr>
      </w:pPr>
    </w:p>
    <w:p>
      <w:pPr>
        <w:pStyle w:val="style179"/>
        <w:numPr>
          <w:ilvl w:val="0"/>
          <w:numId w:val="1"/>
        </w:numPr>
        <w:tabs>
          <w:tab w:val="left" w:leader="none" w:pos="1125"/>
        </w:tabs>
        <w:rPr>
          <w:sz w:val="28"/>
          <w:szCs w:val="28"/>
        </w:rPr>
      </w:pPr>
      <w:r>
        <w:rPr>
          <w:rFonts w:cs="Arial"/>
          <w:sz w:val="28"/>
          <w:szCs w:val="28"/>
        </w:rPr>
        <w:t>I wish to reach a position where my skills can be groomed and put to implementation effectively.</w:t>
      </w:r>
    </w:p>
    <w:p>
      <w:pPr>
        <w:pStyle w:val="style0"/>
        <w:tabs>
          <w:tab w:val="left" w:leader="none" w:pos="1125"/>
        </w:tabs>
        <w:jc w:val="both"/>
        <w:rPr>
          <w:rFonts w:cs="Arial"/>
          <w:b/>
          <w:sz w:val="20"/>
          <w:szCs w:val="20"/>
        </w:rPr>
      </w:pPr>
    </w:p>
    <w:p>
      <w:pPr>
        <w:pStyle w:val="style0"/>
        <w:tabs>
          <w:tab w:val="left" w:leader="none" w:pos="1125"/>
        </w:tabs>
        <w:rPr>
          <w:rFonts w:cs="Arial"/>
          <w:b/>
          <w:highlight w:val="yellow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9304"/>
      </w:tblGrid>
      <w:tr>
        <w:trPr>
          <w:trHeight w:val="233" w:hRule="atLeast"/>
        </w:trPr>
        <w:tc>
          <w:tcPr>
            <w:tcW w:w="9304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spacing w:after="200" w:lineRule="auto" w:line="276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EDUCATIONAL QUALIFICATION</w:t>
            </w:r>
          </w:p>
        </w:tc>
      </w:tr>
    </w:tbl>
    <w:p>
      <w:pPr>
        <w:pStyle w:val="style0"/>
        <w:rPr/>
      </w:pPr>
      <w:r>
        <w:t xml:space="preserve">                                                     </w:t>
      </w:r>
    </w:p>
    <w:tbl>
      <w:tblPr>
        <w:tblStyle w:val="style15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>
          <w:jc w:val="center"/>
        </w:trPr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right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</w:rPr>
            </w:pPr>
          </w:p>
        </w:tc>
      </w:tr>
      <w:tr>
        <w:tblPrEx/>
        <w:trPr>
          <w:jc w:val="center"/>
        </w:trPr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rPr>
                <w:vertAlign w:val="superscript"/>
              </w:rPr>
            </w:pPr>
            <w:r>
              <w:t xml:space="preserve">                         10</w:t>
            </w:r>
            <w:r>
              <w:rPr>
                <w:vertAlign w:val="superscript"/>
              </w:rPr>
              <w:t>th</w:t>
            </w:r>
          </w:p>
          <w:p>
            <w:pPr>
              <w:pStyle w:val="style0"/>
              <w:spacing w:lineRule="auto" w:line="360"/>
              <w:rPr/>
            </w:pP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right"/>
              <w:rPr/>
            </w:pPr>
            <w:r>
              <w:t xml:space="preserve">            (Gandhi Memorial Public       </w:t>
            </w:r>
            <w:r>
              <w:t xml:space="preserve">School, </w:t>
            </w:r>
            <w:r>
              <w:t>Malout</w:t>
            </w:r>
            <w:r>
              <w:t>)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  <w:tr>
        <w:tblPrEx/>
        <w:trPr>
          <w:jc w:val="center"/>
        </w:trPr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right"/>
              <w:rPr/>
            </w:pPr>
            <w:r>
              <w:t xml:space="preserve">              (</w:t>
            </w:r>
            <w:r>
              <w:t xml:space="preserve">GGSS, </w:t>
            </w:r>
            <w:r>
              <w:t>Malout</w:t>
            </w:r>
            <w:r>
              <w:t xml:space="preserve"> </w:t>
            </w:r>
            <w:r>
              <w:t>)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  <w:tr>
        <w:tblPrEx/>
        <w:trPr>
          <w:jc w:val="center"/>
        </w:trPr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t>DiplomaCSE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right"/>
              <w:rPr/>
            </w:pPr>
            <w:r>
              <w:t>(</w:t>
            </w:r>
            <w:r>
              <w:t>G. T. B. K. P. C</w:t>
            </w:r>
            <w:r>
              <w:t>)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  <w:tr>
        <w:tblPrEx/>
        <w:trPr>
          <w:jc w:val="center"/>
        </w:trPr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t>B.Tech</w:t>
            </w:r>
            <w:r>
              <w:t xml:space="preserve"> CSE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right"/>
              <w:rPr/>
            </w:pPr>
            <w:r>
              <w:t>(</w:t>
            </w:r>
            <w:r>
              <w:t xml:space="preserve">G. T. B. K. I. E. T, </w:t>
            </w:r>
            <w:r>
              <w:t>Chappianwali</w:t>
            </w:r>
            <w:r>
              <w:t xml:space="preserve">, </w:t>
            </w:r>
            <w:r>
              <w:t>Malout</w:t>
            </w:r>
            <w:r>
              <w:t xml:space="preserve"> </w:t>
            </w:r>
            <w:r>
              <w:t>)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</w:tbl>
    <w:p>
      <w:pPr>
        <w:pStyle w:val="style0"/>
        <w:jc w:val="both"/>
        <w:rPr/>
      </w:pPr>
      <w:r>
        <w:t xml:space="preserve">                 </w:t>
      </w:r>
      <w:r>
        <w:t xml:space="preserve">MBA                                   </w:t>
      </w:r>
      <w:r>
        <w:t xml:space="preserve">                </w:t>
      </w:r>
      <w:r>
        <w:t xml:space="preserve"> </w:t>
      </w:r>
      <w:r>
        <w:t>(</w:t>
      </w:r>
      <w:r>
        <w:t>G.T.B.K.I.E.T</w:t>
      </w:r>
      <w:r>
        <w:t>)</w:t>
      </w:r>
    </w:p>
    <w:p>
      <w:pPr>
        <w:pStyle w:val="style0"/>
        <w:rPr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9295"/>
      </w:tblGrid>
      <w:tr>
        <w:trPr>
          <w:trHeight w:val="301" w:hRule="atLeast"/>
        </w:trPr>
        <w:tc>
          <w:tcPr>
            <w:tcW w:w="9295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spacing w:after="200" w:lineRule="auto" w:line="276"/>
              <w:rPr>
                <w:b/>
                <w:bCs/>
              </w:rPr>
            </w:pPr>
            <w:r>
              <w:rPr>
                <w:b/>
                <w:bCs/>
              </w:rPr>
              <w:t>WORK EXPERIENCE</w:t>
            </w:r>
          </w:p>
        </w:tc>
      </w:tr>
      <w:bookmarkStart w:id="0" w:name="_GoBack"/>
      <w:bookmarkEnd w:id="0"/>
    </w:tbl>
    <w:p>
      <w:pPr>
        <w:numPr>
          <w:ilvl w:val="0"/>
          <w:numId w:val="0"/>
        </w:numPr>
        <w:spacing w:after="200" w:lineRule="auto" w:line="276"/>
        <w:rPr>
          <w:sz w:val="28"/>
          <w:szCs w:val="28"/>
        </w:rPr>
      </w:pPr>
    </w:p>
    <w:p>
      <w:pPr>
        <w:pStyle w:val="style179"/>
        <w:numPr>
          <w:ilvl w:val="0"/>
          <w:numId w:val="7"/>
        </w:numPr>
        <w:spacing w:after="200" w:lineRule="auto" w:line="276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 </w:t>
      </w:r>
      <w:r>
        <w:rPr>
          <w:sz w:val="28"/>
          <w:szCs w:val="28"/>
          <w:lang w:val="en-US"/>
        </w:rPr>
        <w:t xml:space="preserve">Months </w:t>
      </w:r>
      <w:r>
        <w:rPr>
          <w:sz w:val="28"/>
          <w:szCs w:val="28"/>
          <w:lang w:val="en-US"/>
        </w:rPr>
        <w:t xml:space="preserve">As SEO Trainee in Websoftrix Infotech </w:t>
      </w:r>
    </w:p>
    <w:p>
      <w:pPr>
        <w:pStyle w:val="style179"/>
        <w:numPr>
          <w:ilvl w:val="0"/>
          <w:numId w:val="7"/>
        </w:numPr>
        <w:spacing w:after="200" w:lineRule="auto" w:line="276"/>
        <w:rPr>
          <w:sz w:val="28"/>
          <w:szCs w:val="28"/>
        </w:rPr>
      </w:pPr>
      <w:r>
        <w:rPr>
          <w:sz w:val="28"/>
          <w:szCs w:val="28"/>
          <w:lang w:val="en-US"/>
        </w:rPr>
        <w:t>1 year experience in receptionist/admin in heaven cross global education mission</w:t>
      </w:r>
    </w:p>
    <w:p>
      <w:pPr>
        <w:pStyle w:val="style0"/>
        <w:numPr>
          <w:ilvl w:val="0"/>
          <w:numId w:val="0"/>
        </w:numPr>
        <w:spacing w:after="200" w:lineRule="auto" w:line="276"/>
        <w:rPr>
          <w:sz w:val="28"/>
          <w:szCs w:val="28"/>
        </w:rPr>
      </w:pPr>
    </w:p>
    <w:tbl>
      <w:tblPr>
        <w:tblpPr w:leftFromText="180" w:rightFromText="180" w:topFromText="0" w:bottomFromText="0" w:vertAnchor="text" w:horzAnchor="margin" w:tblpXSpec="left" w:tblpY="1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spacing w:after="200" w:lineRule="auto" w:line="276"/>
              <w:rPr>
                <w:b/>
                <w:bCs/>
              </w:rPr>
            </w:pPr>
          </w:p>
        </w:tc>
        <w:tc>
          <w:tcPr>
            <w:tcW w:w="4788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spacing w:after="200" w:lineRule="auto" w:line="276"/>
              <w:rPr>
                <w:b/>
                <w:bCs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sz w:val="28"/>
          <w:szCs w:val="28"/>
        </w:rPr>
      </w:pPr>
    </w:p>
    <w:p>
      <w:pPr>
        <w:pStyle w:val="style179"/>
        <w:jc w:val="both"/>
        <w:rPr>
          <w:b/>
        </w:rPr>
      </w:pPr>
    </w:p>
    <w:tbl>
      <w:tblPr>
        <w:tblpPr w:leftFromText="180" w:rightFromText="180" w:topFromText="0" w:bottomFromText="0" w:vertAnchor="text" w:horzAnchor="margin" w:tblpXSpec="left" w:tblpY="1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9576"/>
      </w:tblGrid>
      <w:tr>
        <w:trPr/>
        <w:tc>
          <w:tcPr>
            <w:tcW w:w="9576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spacing w:after="200" w:lineRule="auto" w:line="276"/>
              <w:rPr>
                <w:b/>
                <w:bCs/>
              </w:rPr>
            </w:pPr>
            <w:r>
              <w:rPr>
                <w:b/>
                <w:bCs/>
              </w:rPr>
              <w:t>QUALITIES</w:t>
            </w:r>
          </w:p>
        </w:tc>
      </w:tr>
    </w:tbl>
    <w:p>
      <w:pPr>
        <w:pStyle w:val="style0"/>
        <w:rPr>
          <w:bCs/>
          <w:sz w:val="28"/>
          <w:szCs w:val="28"/>
        </w:rPr>
      </w:pPr>
    </w:p>
    <w:p>
      <w:pPr>
        <w:pStyle w:val="style0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Responsible attitude</w:t>
      </w:r>
    </w:p>
    <w:p>
      <w:pPr>
        <w:pStyle w:val="style0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Good understanding of project scenario and objective</w:t>
      </w:r>
    </w:p>
    <w:p>
      <w:pPr>
        <w:pStyle w:val="style0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Problem solving ability</w:t>
      </w:r>
    </w:p>
    <w:p>
      <w:pPr>
        <w:pStyle w:val="style0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Communication Skills</w:t>
      </w:r>
    </w:p>
    <w:p>
      <w:pPr>
        <w:pStyle w:val="style0"/>
        <w:rPr>
          <w:bCs/>
          <w:sz w:val="28"/>
          <w:szCs w:val="28"/>
        </w:rPr>
      </w:pPr>
    </w:p>
    <w:p>
      <w:pPr>
        <w:pStyle w:val="style0"/>
        <w:rPr>
          <w:b/>
          <w:highlight w:val="yellow"/>
        </w:rPr>
      </w:pPr>
    </w:p>
    <w:tbl>
      <w:tblPr>
        <w:tblpPr w:leftFromText="180" w:rightFromText="180" w:topFromText="0" w:bottomFromText="0" w:vertAnchor="text" w:horzAnchor="margin" w:tblpXSpec="left" w:tblpY="-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9576"/>
      </w:tblGrid>
      <w:tr>
        <w:trPr/>
        <w:tc>
          <w:tcPr>
            <w:tcW w:w="9576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spacing w:after="200" w:lineRule="auto" w:line="276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</w:rPr>
              <w:t>OTHER INTERESTS</w:t>
            </w:r>
          </w:p>
        </w:tc>
      </w:tr>
    </w:tbl>
    <w:p>
      <w:pPr>
        <w:pStyle w:val="style179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Knowledge of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Excel</w:t>
      </w:r>
    </w:p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1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9576"/>
      </w:tblGrid>
      <w:tr>
        <w:trPr/>
        <w:tc>
          <w:tcPr>
            <w:tcW w:w="9576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>
            <w:pPr>
              <w:pStyle w:val="style0"/>
              <w:spacing w:after="200" w:lineRule="auto" w:line="276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</w:rPr>
              <w:t>PERSONAL DETAILS</w:t>
            </w:r>
          </w:p>
        </w:tc>
      </w:tr>
    </w:tbl>
    <w:p>
      <w:pPr>
        <w:pStyle w:val="style0"/>
        <w:rPr>
          <w:b/>
          <w:highlight w:val="yellow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Father name:  </w:t>
      </w:r>
      <w:r>
        <w:rPr>
          <w:sz w:val="28"/>
          <w:szCs w:val="28"/>
        </w:rPr>
        <w:t>Arw</w:t>
      </w:r>
      <w:r>
        <w:rPr>
          <w:sz w:val="28"/>
          <w:szCs w:val="28"/>
        </w:rPr>
        <w:t>inder</w:t>
      </w:r>
      <w:r>
        <w:rPr>
          <w:sz w:val="28"/>
          <w:szCs w:val="28"/>
        </w:rPr>
        <w:t xml:space="preserve"> Kumar</w:t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Date of Birth: July 10, 1992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Marital Status: Unmarried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Nationality:</w:t>
      </w:r>
      <w:r>
        <w:rPr>
          <w:sz w:val="28"/>
          <w:szCs w:val="28"/>
        </w:rPr>
        <w:tab/>
      </w:r>
      <w:r>
        <w:rPr>
          <w:sz w:val="28"/>
          <w:szCs w:val="28"/>
        </w:rPr>
        <w:t>Indian</w:t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Language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proficient: English, Hindi, Punjabi</w:t>
      </w:r>
      <w:r>
        <w:rPr>
          <w:sz w:val="28"/>
          <w:szCs w:val="28"/>
        </w:rPr>
        <w:tab/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Raavi">
    <w:altName w:val="Raavi"/>
    <w:panose1 w:val="020b0502040000020203"/>
    <w:charset w:val="00"/>
    <w:family w:val="swiss"/>
    <w:pitch w:val="variable"/>
    <w:sig w:usb0="0002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CE6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03801D8"/>
    <w:lvl w:ilvl="0" w:tplc="35FA10B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8B2D1B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A40548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5C68D0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6E8C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ACC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E68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1A0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366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CB4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Raavi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Footer Char_b5180c12-df68-434b-9b8a-bdc89b2b5839"/>
    <w:basedOn w:val="style65"/>
    <w:next w:val="style4097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Header Char_029c7e52-5dbc-4c92-b9ae-0f120ef98f27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A1DB-A356-442C-ABBF-279D4851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129</Words>
  <Pages>2</Pages>
  <Characters>794</Characters>
  <Application>WPS Office</Application>
  <DocSecurity>0</DocSecurity>
  <Paragraphs>71</Paragraphs>
  <ScaleCrop>false</ScaleCrop>
  <LinksUpToDate>false</LinksUpToDate>
  <CharactersWithSpaces>1272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2019-12-26T20:47:56Z</dcterms:created>
  <dc:creator>Owner</dc:creator>
  <lastModifiedBy>SM-A505F</lastModifiedBy>
  <lastPrinted>2016-02-01T06:38:00Z</lastPrinted>
  <dcterms:modified xsi:type="dcterms:W3CDTF">2020-08-29T16:40:13Z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